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3878" w14:textId="77777777" w:rsidR="00EE74D0" w:rsidRPr="00722F36" w:rsidRDefault="00EE74D0" w:rsidP="00EE74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22F3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รายงานผลการปฏิบัติงานตามโครงการ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5731"/>
      </w:tblGrid>
      <w:tr w:rsidR="00EE74D0" w14:paraId="3BCE0832" w14:textId="77777777" w:rsidTr="00AB3BD5">
        <w:tc>
          <w:tcPr>
            <w:tcW w:w="13948" w:type="dxa"/>
            <w:gridSpan w:val="3"/>
          </w:tcPr>
          <w:p w14:paraId="124D554C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6D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ทดสอบมาตรฐานวิชาชีพ ประจำปีการศึกษา 2566</w:t>
            </w:r>
          </w:p>
        </w:tc>
      </w:tr>
      <w:tr w:rsidR="00EE74D0" w14:paraId="7E4182A3" w14:textId="77777777" w:rsidTr="00AB3BD5">
        <w:tc>
          <w:tcPr>
            <w:tcW w:w="13948" w:type="dxa"/>
            <w:gridSpan w:val="3"/>
          </w:tcPr>
          <w:p w14:paraId="6A1D39DB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6D2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เพื่อยกระดับคุณภาพของผู้สำเร็จการศึกษา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EE74D0" w14:paraId="14A3ED7F" w14:textId="77777777" w:rsidTr="00AB3BD5">
        <w:tc>
          <w:tcPr>
            <w:tcW w:w="13948" w:type="dxa"/>
            <w:gridSpan w:val="3"/>
          </w:tcPr>
          <w:p w14:paraId="323D9FA0" w14:textId="77777777" w:rsidR="00EE74D0" w:rsidRPr="00722F36" w:rsidRDefault="00EE74D0" w:rsidP="00AB3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เป้าหมายและ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  <w:p w14:paraId="01219312" w14:textId="77777777" w:rsidR="00EE74D0" w:rsidRPr="00D43A92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A9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 90 ของนร.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/นศ. ปวช.3 และ ปวส.2 </w:t>
            </w:r>
            <w:r w:rsidRPr="00D43A9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D43A9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2566 มี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ความรู้ มีสมรรถนะ  ตามมาตรฐานวิชาชีพ </w:t>
            </w:r>
          </w:p>
          <w:p w14:paraId="0013DA22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ระดับ ปวช.3  จำนวน ๒๙๗ คน</w:t>
            </w:r>
            <w:r w:rsidRPr="00D43A9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นักศึกษาระดับ ปวส.2  จำนวน 2๑๓ คน</w:t>
            </w:r>
          </w:p>
        </w:tc>
      </w:tr>
      <w:tr w:rsidR="00EE74D0" w14:paraId="3BEB5776" w14:textId="77777777" w:rsidTr="00AB3BD5">
        <w:tc>
          <w:tcPr>
            <w:tcW w:w="13948" w:type="dxa"/>
            <w:gridSpan w:val="3"/>
          </w:tcPr>
          <w:p w14:paraId="6FDAE761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ความเชื่อมโยง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สอดคล้อง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กับกลยุทธ์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ยุทธศาสตร์ที่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การผลิตและพัฒนากำลังคนด้านการอาชีวศึกษาเพื่อสร้างขีดความสามารถในการแข่งขันของประเทศ</w:t>
            </w:r>
          </w:p>
        </w:tc>
      </w:tr>
      <w:tr w:rsidR="00EE74D0" w14:paraId="310C6ECE" w14:textId="77777777" w:rsidTr="00AB3BD5">
        <w:tc>
          <w:tcPr>
            <w:tcW w:w="7366" w:type="dxa"/>
          </w:tcPr>
          <w:p w14:paraId="4E872ECC" w14:textId="77777777" w:rsidR="00EE74D0" w:rsidRPr="00DD194E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นร./นศ. ปวช.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 ปวส.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ปีการศึกษา </w:t>
            </w:r>
            <w:r w:rsidRPr="00D43A9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2566</w:t>
            </w:r>
          </w:p>
        </w:tc>
        <w:tc>
          <w:tcPr>
            <w:tcW w:w="6582" w:type="dxa"/>
            <w:gridSpan w:val="2"/>
          </w:tcPr>
          <w:p w14:paraId="331B1549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 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–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28 กุมภาพันธ์  2567</w:t>
            </w:r>
          </w:p>
        </w:tc>
      </w:tr>
      <w:tr w:rsidR="00EE74D0" w14:paraId="63D59DB9" w14:textId="77777777" w:rsidTr="00AB3BD5">
        <w:tc>
          <w:tcPr>
            <w:tcW w:w="7366" w:type="dxa"/>
          </w:tcPr>
          <w:p w14:paraId="4503B425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󠄀√󠄀</w:t>
            </w:r>
            <w:proofErr w:type="spellEnd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งป</w:t>
            </w:r>
            <w:proofErr w:type="spellEnd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ม. </w:t>
            </w:r>
            <w:proofErr w:type="spellStart"/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󠄀󠄀</w:t>
            </w:r>
            <w:proofErr w:type="spellEnd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บ.ก</w:t>
            </w:r>
            <w:proofErr w:type="spellEnd"/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.ศ.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󠄀󠄀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อื่นๆ</w:t>
            </w:r>
          </w:p>
        </w:tc>
        <w:tc>
          <w:tcPr>
            <w:tcW w:w="6582" w:type="dxa"/>
            <w:gridSpan w:val="2"/>
          </w:tcPr>
          <w:p w14:paraId="3A22CB14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210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50,000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E74D0" w:rsidRPr="00DD194E" w14:paraId="527DA5DA" w14:textId="77777777" w:rsidTr="00AB3BD5">
        <w:tc>
          <w:tcPr>
            <w:tcW w:w="7366" w:type="dxa"/>
          </w:tcPr>
          <w:p w14:paraId="1510ABC9" w14:textId="77777777" w:rsidR="00EE74D0" w:rsidRPr="002C1E38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E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กิจกรรมโดยสรุป</w:t>
            </w:r>
          </w:p>
          <w:p w14:paraId="3B9AEEE0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นร./นศ.ทดสอบมาตรฐานวิชาชีพ</w:t>
            </w:r>
          </w:p>
          <w:p w14:paraId="41CACB56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เครื่องทดสอบมาตรฐานวิชาชีพ (ข้อสอบ)</w:t>
            </w:r>
          </w:p>
        </w:tc>
        <w:tc>
          <w:tcPr>
            <w:tcW w:w="6582" w:type="dxa"/>
            <w:gridSpan w:val="2"/>
          </w:tcPr>
          <w:p w14:paraId="1BE7726B" w14:textId="6E727C28" w:rsidR="00EE74D0" w:rsidRPr="00722F36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หลักฐานเชิงประจัก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ษ์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(รายกิจกรรม)</w:t>
            </w:r>
          </w:p>
          <w:p w14:paraId="191D33FD" w14:textId="77777777" w:rsidR="00EE74D0" w:rsidRPr="00AA5300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รายงานผล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ทดสอบมาตรฐานวิชาชีพ ประจำปีการศึกษา 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2566</w:t>
            </w:r>
          </w:p>
          <w:p w14:paraId="10601E78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22F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ภาพถ่าย</w:t>
            </w:r>
          </w:p>
        </w:tc>
      </w:tr>
      <w:tr w:rsidR="00EE74D0" w:rsidRPr="00DD194E" w14:paraId="77F544A8" w14:textId="77777777" w:rsidTr="00AB3BD5">
        <w:tc>
          <w:tcPr>
            <w:tcW w:w="7366" w:type="dxa"/>
          </w:tcPr>
          <w:p w14:paraId="3950883E" w14:textId="77777777" w:rsidR="00EE74D0" w:rsidRPr="00722F36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</w:t>
            </w:r>
          </w:p>
          <w:p w14:paraId="61878983" w14:textId="77777777" w:rsidR="00EE74D0" w:rsidRPr="00AA5300" w:rsidRDefault="00EE74D0" w:rsidP="00AB3BD5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1.เชิงปริมาณ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นร./นศ.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ปวช.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 ปวส.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100 เข้า</w:t>
            </w:r>
            <w:r w:rsidRPr="001A523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ทดสอบมาตรฐานวิชาชีพ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27B36260" w14:textId="77777777" w:rsidR="00EE74D0" w:rsidRPr="00722F36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2.เชิงคุรภาพ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530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นร./นศ. ปวช.3 และ ปวส.2 ร้อยละ 99 </w:t>
            </w:r>
            <w:r w:rsidRPr="00AA53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ประเมินผ่าน</w:t>
            </w:r>
            <w:r w:rsidRPr="00AA530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82" w:type="dxa"/>
            <w:gridSpan w:val="2"/>
          </w:tcPr>
          <w:p w14:paraId="27D1B30D" w14:textId="77777777" w:rsidR="00EE74D0" w:rsidRPr="00722F36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ปัจจัยความสำเร็จ</w:t>
            </w:r>
          </w:p>
          <w:p w14:paraId="32CEB9B6" w14:textId="77777777" w:rsidR="00EE74D0" w:rsidRPr="00722F36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นักเรียน/นักศึกษา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3D5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ประเมินผ่านทดสอบมาตรฐานวิชาชีพ  </w:t>
            </w:r>
          </w:p>
          <w:p w14:paraId="3FB7599A" w14:textId="77777777" w:rsidR="00EE74D0" w:rsidRPr="00722F36" w:rsidRDefault="00EE74D0" w:rsidP="00AB3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3D5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นักเรียน/นักศึกษา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จบหลักสูตร</w:t>
            </w:r>
            <w:r w:rsidRPr="00E63D5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E74D0" w:rsidRPr="00DD194E" w14:paraId="1318D4E2" w14:textId="77777777" w:rsidTr="00AB3BD5">
        <w:tc>
          <w:tcPr>
            <w:tcW w:w="7366" w:type="dxa"/>
          </w:tcPr>
          <w:p w14:paraId="1757C776" w14:textId="77777777" w:rsidR="00EE74D0" w:rsidRPr="00722F36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1D8BB909" w14:textId="77777777" w:rsidR="00EE74D0" w:rsidRPr="001A523D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ระยะเวลา </w:t>
            </w:r>
          </w:p>
          <w:p w14:paraId="14464678" w14:textId="77777777" w:rsidR="00EE74D0" w:rsidRPr="00722F36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582" w:type="dxa"/>
            <w:gridSpan w:val="2"/>
          </w:tcPr>
          <w:p w14:paraId="670A25E9" w14:textId="77777777" w:rsidR="00EE74D0" w:rsidRPr="00722F36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0B5D3DF4" w14:textId="77777777" w:rsidR="00EE74D0" w:rsidRPr="00722F36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จัด</w:t>
            </w:r>
            <w:r w:rsidRPr="001A523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ทดสอบมาตรฐานวิชาชีพ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หลังประเมินผลปลายภาคเรียน</w:t>
            </w:r>
          </w:p>
          <w:p w14:paraId="131E791C" w14:textId="77777777" w:rsidR="00EE74D0" w:rsidRPr="00722F36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ต้นสังกัดจัดสรรงบประมาณในการดำเนินงานจากส่วนกลาง</w:t>
            </w:r>
          </w:p>
        </w:tc>
      </w:tr>
      <w:tr w:rsidR="00EE74D0" w:rsidRPr="00DD194E" w14:paraId="3948AE08" w14:textId="77777777" w:rsidTr="00AB3BD5">
        <w:tc>
          <w:tcPr>
            <w:tcW w:w="8217" w:type="dxa"/>
            <w:gridSpan w:val="2"/>
          </w:tcPr>
          <w:p w14:paraId="3AAB8DEF" w14:textId="77777777" w:rsidR="00EE74D0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รูปภาพประกอบ</w:t>
            </w:r>
          </w:p>
          <w:p w14:paraId="6270EDA0" w14:textId="77777777" w:rsidR="00EE74D0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59113B" w14:textId="615D1AFB" w:rsidR="00EE74D0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344947D7" wp14:editId="0049F2A9">
                  <wp:simplePos x="0" y="0"/>
                  <wp:positionH relativeFrom="column">
                    <wp:posOffset>3500120</wp:posOffset>
                  </wp:positionH>
                  <wp:positionV relativeFrom="paragraph">
                    <wp:posOffset>52705</wp:posOffset>
                  </wp:positionV>
                  <wp:extent cx="1191751" cy="1304925"/>
                  <wp:effectExtent l="133350" t="114300" r="142240" b="1619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5273888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87"/>
                          <a:stretch/>
                        </pic:blipFill>
                        <pic:spPr bwMode="auto">
                          <a:xfrm>
                            <a:off x="0" y="0"/>
                            <a:ext cx="1191751" cy="1304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C1ABA98" wp14:editId="2387435F">
                  <wp:simplePos x="0" y="0"/>
                  <wp:positionH relativeFrom="column">
                    <wp:posOffset>1976120</wp:posOffset>
                  </wp:positionH>
                  <wp:positionV relativeFrom="paragraph">
                    <wp:posOffset>43180</wp:posOffset>
                  </wp:positionV>
                  <wp:extent cx="1343121" cy="1304925"/>
                  <wp:effectExtent l="133350" t="114300" r="123825" b="1619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527389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8" r="8255"/>
                          <a:stretch/>
                        </pic:blipFill>
                        <pic:spPr bwMode="auto">
                          <a:xfrm>
                            <a:off x="0" y="0"/>
                            <a:ext cx="1343121" cy="1304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BD61867" wp14:editId="34958D5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52070</wp:posOffset>
                  </wp:positionV>
                  <wp:extent cx="1727612" cy="1295400"/>
                  <wp:effectExtent l="152400" t="114300" r="139700" b="1714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527389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85" cy="1297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6D2CE" w14:textId="77777777" w:rsidR="00EE74D0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0228E3" w14:textId="77777777" w:rsidR="00EE74D0" w:rsidRDefault="00EE74D0" w:rsidP="00AB3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31" w:type="dxa"/>
          </w:tcPr>
          <w:p w14:paraId="15E776A4" w14:textId="77777777" w:rsidR="00EE74D0" w:rsidRDefault="00EE74D0" w:rsidP="00AB3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BF33D0" w14:textId="77777777" w:rsidR="00EE74D0" w:rsidRDefault="00EE74D0" w:rsidP="00AB3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33A248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14:paraId="54E57767" w14:textId="77777777" w:rsidR="00EE74D0" w:rsidRPr="001A523D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(นายโสฬส  เกษวิริยะการณ์)</w:t>
            </w:r>
          </w:p>
          <w:p w14:paraId="02227CB1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หัวหน้างานวัดผลและประเมินผล</w:t>
            </w:r>
          </w:p>
          <w:p w14:paraId="001656B7" w14:textId="77777777" w:rsidR="00EE74D0" w:rsidRDefault="00EE74D0" w:rsidP="00AB3B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0957BD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Pr="00722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</w:p>
          <w:p w14:paraId="2577D369" w14:textId="77777777" w:rsidR="00EE74D0" w:rsidRPr="001A523D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(นายประเสริฐ  ถึงวิสัย)</w:t>
            </w:r>
          </w:p>
          <w:p w14:paraId="00F61F51" w14:textId="77777777" w:rsidR="00EE74D0" w:rsidRPr="001A523D" w:rsidRDefault="00EE74D0" w:rsidP="00AB3BD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A52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รองผู้อำนวยการฝ่ายวิชาการ</w:t>
            </w:r>
          </w:p>
          <w:p w14:paraId="7D1C146E" w14:textId="77777777" w:rsidR="00EE74D0" w:rsidRDefault="00EE74D0" w:rsidP="00AB3B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321136" w14:textId="77777777" w:rsidR="00360D9F" w:rsidRPr="00EE74D0" w:rsidRDefault="00360D9F" w:rsidP="004F303D"/>
    <w:sectPr w:rsidR="00360D9F" w:rsidRPr="00EE74D0" w:rsidSect="004F303D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0"/>
    <w:rsid w:val="00360D9F"/>
    <w:rsid w:val="004F303D"/>
    <w:rsid w:val="00EA7EC7"/>
    <w:rsid w:val="00E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F286"/>
  <w15:chartTrackingRefBased/>
  <w15:docId w15:val="{B724B363-2620-4869-926C-1490F5E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kamonwan thippimon</dc:creator>
  <cp:keywords/>
  <dc:description/>
  <cp:lastModifiedBy>ศูนย์ข้อมูลสารสนเทศ วท.ชพ</cp:lastModifiedBy>
  <cp:revision>2</cp:revision>
  <dcterms:created xsi:type="dcterms:W3CDTF">2023-07-27T06:17:00Z</dcterms:created>
  <dcterms:modified xsi:type="dcterms:W3CDTF">2023-07-27T06:17:00Z</dcterms:modified>
</cp:coreProperties>
</file>